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66" w:rsidRPr="006B3A66" w:rsidRDefault="006B3A66" w:rsidP="006B3A66">
      <w:pPr>
        <w:rPr>
          <w:b/>
        </w:rPr>
      </w:pPr>
      <w:bookmarkStart w:id="0" w:name="_GoBack"/>
      <w:bookmarkEnd w:id="0"/>
      <w:r w:rsidRPr="00D354C8">
        <w:rPr>
          <w:b/>
          <w:highlight w:val="yellow"/>
        </w:rPr>
        <w:t>témata BP/DP</w:t>
      </w:r>
      <w:r w:rsidR="00D354C8" w:rsidRPr="00D354C8">
        <w:rPr>
          <w:b/>
          <w:highlight w:val="yellow"/>
        </w:rPr>
        <w:t xml:space="preserve">  pro konstrukci</w:t>
      </w:r>
    </w:p>
    <w:p w:rsidR="00B26DA4" w:rsidRPr="00B26DA4" w:rsidRDefault="006B3A66" w:rsidP="008B44B3">
      <w:pPr>
        <w:jc w:val="both"/>
        <w:rPr>
          <w:b/>
        </w:rPr>
      </w:pPr>
      <w:r w:rsidRPr="00B26DA4">
        <w:rPr>
          <w:b/>
        </w:rPr>
        <w:t xml:space="preserve">Vhodný postup pro pokovení </w:t>
      </w:r>
      <w:r w:rsidR="00B26DA4" w:rsidRPr="00B26DA4">
        <w:rPr>
          <w:b/>
        </w:rPr>
        <w:t xml:space="preserve">prototypových </w:t>
      </w:r>
      <w:r w:rsidRPr="00B26DA4">
        <w:rPr>
          <w:b/>
        </w:rPr>
        <w:t>dílců</w:t>
      </w:r>
      <w:r w:rsidR="00B26DA4" w:rsidRPr="00B26DA4">
        <w:rPr>
          <w:b/>
        </w:rPr>
        <w:t xml:space="preserve"> z vakuového lití a 3D tiskáren.</w:t>
      </w:r>
    </w:p>
    <w:p w:rsidR="00B26DA4" w:rsidRDefault="00B26DA4" w:rsidP="008B44B3">
      <w:pPr>
        <w:jc w:val="both"/>
      </w:pPr>
      <w:r>
        <w:t>Student bude mít za úkol najít vhodný postup při přípravě dat (na polohování dílce v 3D tiskárně). Definovat i potřebnou velikost vrstev a případně vhodný materiál</w:t>
      </w:r>
      <w:r w:rsidRPr="00B26DA4">
        <w:t xml:space="preserve"> </w:t>
      </w:r>
      <w:r>
        <w:t>pro prototypové plastové dílce z 3D tiskáren. Vytvořené dílce otestovat na galvanické a vakuové pokovení. Dále tento stejný postup aplikovat i pro dílce z polyuretanu (vakuové lití do silikonových forem). Výsledkem práce bude najití optimální postupu jak získané prototypy pokovit.</w:t>
      </w:r>
    </w:p>
    <w:p w:rsidR="006B3A66" w:rsidRDefault="006B3A66" w:rsidP="008B44B3">
      <w:pPr>
        <w:jc w:val="both"/>
        <w:rPr>
          <w:b/>
        </w:rPr>
      </w:pPr>
      <w:r w:rsidRPr="00B26DA4">
        <w:rPr>
          <w:b/>
        </w:rPr>
        <w:t xml:space="preserve">Chemická a olejová odolnost dílců z 3D tiskáren </w:t>
      </w:r>
    </w:p>
    <w:p w:rsidR="00B26DA4" w:rsidRDefault="00B26DA4" w:rsidP="008B44B3">
      <w:pPr>
        <w:jc w:val="both"/>
      </w:pPr>
      <w:r w:rsidRPr="00B26DA4">
        <w:t>Student bude mít za úkol v rámci své práce otestovat chemickou a olejovou odolnost materiálů používaných v 3D</w:t>
      </w:r>
      <w:r>
        <w:t xml:space="preserve"> tiskárnách, které umožnují získat plastové prototypy. V rámci práce je nutné </w:t>
      </w:r>
      <w:proofErr w:type="gramStart"/>
      <w:r>
        <w:t>vyrobit  několik</w:t>
      </w:r>
      <w:proofErr w:type="gramEnd"/>
      <w:r>
        <w:t xml:space="preserve"> vzorků, které budou následně otestovány v různých chemických a olejových látkách. </w:t>
      </w:r>
    </w:p>
    <w:p w:rsidR="00B26DA4" w:rsidRDefault="00B26DA4" w:rsidP="008B44B3">
      <w:pPr>
        <w:jc w:val="both"/>
      </w:pPr>
      <w:r w:rsidRPr="008B44B3">
        <w:rPr>
          <w:b/>
        </w:rPr>
        <w:t xml:space="preserve">Konstrukce a výroba zařízení pro </w:t>
      </w:r>
      <w:proofErr w:type="spellStart"/>
      <w:r w:rsidRPr="008B44B3">
        <w:rPr>
          <w:b/>
        </w:rPr>
        <w:t>extrudaci</w:t>
      </w:r>
      <w:proofErr w:type="spellEnd"/>
      <w:r w:rsidRPr="008B44B3">
        <w:rPr>
          <w:b/>
        </w:rPr>
        <w:t xml:space="preserve"> ABS či jiného materiálu pro 3D tiskárnu</w:t>
      </w:r>
      <w:r>
        <w:t>.</w:t>
      </w:r>
    </w:p>
    <w:p w:rsidR="008B44B3" w:rsidRDefault="00B26DA4" w:rsidP="008B44B3">
      <w:pPr>
        <w:jc w:val="both"/>
      </w:pPr>
      <w:r>
        <w:t xml:space="preserve">Student bude mít za úkol provést rešerši stávajícího řešení a navrhnout nové zařízení na tvorbu plastového vlákna pro 3D tiskárnu REP-RAP. </w:t>
      </w:r>
      <w:r w:rsidR="008B44B3">
        <w:t>Hlavní důraz bude kladen na konstrukční řešení a to z hlediska ekonomičnosti a variability (různé materiály, kde je nutná různá teplota). Elektronické řízení zařízení bude řešeno jinou BP/DP ve spolupráci s FM.</w:t>
      </w:r>
    </w:p>
    <w:p w:rsidR="008B44B3" w:rsidRPr="008B44B3" w:rsidRDefault="008B44B3" w:rsidP="008B44B3">
      <w:pPr>
        <w:jc w:val="both"/>
        <w:rPr>
          <w:b/>
        </w:rPr>
      </w:pPr>
      <w:r w:rsidRPr="008B44B3">
        <w:rPr>
          <w:b/>
        </w:rPr>
        <w:t xml:space="preserve">Konstrukce a výroba malé DLP 3D tiskárny s pracovním prostorem 100 </w:t>
      </w:r>
      <w:proofErr w:type="gramStart"/>
      <w:r w:rsidRPr="008B44B3">
        <w:rPr>
          <w:b/>
        </w:rPr>
        <w:t>mm  x 100mm</w:t>
      </w:r>
      <w:proofErr w:type="gramEnd"/>
    </w:p>
    <w:p w:rsidR="008B44B3" w:rsidRDefault="008B44B3" w:rsidP="008B44B3">
      <w:pPr>
        <w:jc w:val="both"/>
      </w:pPr>
      <w:r>
        <w:t>Student bude mít za úkol provést rešerši stávajících řešení a navrhnout nové zařízení na principu DLP. Hlavní důraz bude kladen na konstrukční řešení a to z hlediska ekonomičnosti a variability (různé materiály, různé tloušťky vrstev, přesnost tisku). Elektronické řízení zařízení bude řešeno jinou BP/DP ve spolupráci s FM.</w:t>
      </w:r>
    </w:p>
    <w:p w:rsidR="00D354C8" w:rsidRDefault="00D354C8" w:rsidP="006B3A66">
      <w:pPr>
        <w:rPr>
          <w:b/>
        </w:rPr>
      </w:pPr>
      <w:r w:rsidRPr="00D354C8">
        <w:rPr>
          <w:b/>
          <w:highlight w:val="yellow"/>
        </w:rPr>
        <w:t>Pro výrobní systémy</w:t>
      </w:r>
    </w:p>
    <w:p w:rsidR="00D354C8" w:rsidRPr="00D354C8" w:rsidRDefault="00D354C8" w:rsidP="006B3A66">
      <w:pPr>
        <w:rPr>
          <w:b/>
        </w:rPr>
      </w:pPr>
      <w:r w:rsidRPr="00D354C8">
        <w:rPr>
          <w:b/>
        </w:rPr>
        <w:t xml:space="preserve">Optimalizace parametrů výrobního procesu </w:t>
      </w:r>
      <w:r w:rsidR="006B3A66" w:rsidRPr="00D354C8">
        <w:rPr>
          <w:b/>
        </w:rPr>
        <w:t>pro 3D tisk z kovového prášku s ohledem na velikost</w:t>
      </w:r>
      <w:r w:rsidRPr="00D354C8">
        <w:rPr>
          <w:b/>
        </w:rPr>
        <w:t xml:space="preserve"> tisknutých</w:t>
      </w:r>
      <w:r w:rsidR="006B3A66" w:rsidRPr="00D354C8">
        <w:rPr>
          <w:b/>
        </w:rPr>
        <w:t xml:space="preserve"> dílců</w:t>
      </w:r>
      <w:r w:rsidRPr="00D354C8">
        <w:rPr>
          <w:b/>
        </w:rPr>
        <w:t>.</w:t>
      </w:r>
    </w:p>
    <w:p w:rsidR="00D354C8" w:rsidRPr="00D354C8" w:rsidRDefault="00D354C8" w:rsidP="00D354C8">
      <w:pPr>
        <w:jc w:val="both"/>
      </w:pPr>
      <w:r w:rsidRPr="00D354C8">
        <w:t>Student bude mít za úkol provést rešerši stávajících postupů, nastavení všech parametrů, které mají vliv na výslednou kvalitu tisku dílců. Hlavní důraz bude kladen na optimalizaci parametrů (</w:t>
      </w:r>
      <w:proofErr w:type="spellStart"/>
      <w:r w:rsidRPr="00D354C8">
        <w:t>Scanning</w:t>
      </w:r>
      <w:proofErr w:type="spellEnd"/>
      <w:r w:rsidRPr="00D354C8">
        <w:t xml:space="preserve"> speed a Laser </w:t>
      </w:r>
      <w:proofErr w:type="spellStart"/>
      <w:r w:rsidRPr="00D354C8">
        <w:t>Power</w:t>
      </w:r>
      <w:proofErr w:type="spellEnd"/>
      <w:r w:rsidRPr="00D354C8">
        <w:t>) pro různé výšky vrstev od 20µm do 100µm. Hlavním kritériem je výsledná přesnost a kvalita tisku. Výsledky budou validovány dle SEM mikroskopu a bezkontaktním měřením tisknutých dílců.</w:t>
      </w:r>
    </w:p>
    <w:p w:rsidR="00812EBE" w:rsidRDefault="00812EBE"/>
    <w:sectPr w:rsidR="00812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66"/>
    <w:rsid w:val="006B3A66"/>
    <w:rsid w:val="00812EBE"/>
    <w:rsid w:val="008B44B3"/>
    <w:rsid w:val="00B26DA4"/>
    <w:rsid w:val="00D354C8"/>
    <w:rsid w:val="00D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4C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4C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 v Liberci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</dc:creator>
  <cp:lastModifiedBy>Jana Aschenbrennerova</cp:lastModifiedBy>
  <cp:revision>2</cp:revision>
  <cp:lastPrinted>2014-08-27T11:32:00Z</cp:lastPrinted>
  <dcterms:created xsi:type="dcterms:W3CDTF">2014-09-22T11:54:00Z</dcterms:created>
  <dcterms:modified xsi:type="dcterms:W3CDTF">2014-09-22T11:54:00Z</dcterms:modified>
</cp:coreProperties>
</file>